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45" w:rsidRDefault="00396D45" w:rsidP="00396D45">
      <w:pPr>
        <w:spacing w:line="0" w:lineRule="atLeast"/>
        <w:jc w:val="both"/>
      </w:pPr>
    </w:p>
    <w:p w:rsidR="00396D45" w:rsidRDefault="00396D45" w:rsidP="00396D4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-553085</wp:posOffset>
            </wp:positionV>
            <wp:extent cx="566420" cy="431165"/>
            <wp:effectExtent l="0" t="0" r="5080" b="6985"/>
            <wp:wrapTight wrapText="bothSides">
              <wp:wrapPolygon edited="0">
                <wp:start x="726" y="0"/>
                <wp:lineTo x="0" y="954"/>
                <wp:lineTo x="0" y="14315"/>
                <wp:lineTo x="6538" y="15270"/>
                <wp:lineTo x="5812" y="19087"/>
                <wp:lineTo x="5812" y="20996"/>
                <wp:lineTo x="7991" y="20996"/>
                <wp:lineTo x="13076" y="20996"/>
                <wp:lineTo x="15256" y="20996"/>
                <wp:lineTo x="15982" y="18133"/>
                <wp:lineTo x="21067" y="14315"/>
                <wp:lineTo x="21067" y="954"/>
                <wp:lineTo x="20341" y="0"/>
                <wp:lineTo x="72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МУНИЦИПАЛЬНОЕ  БЮДЖЕТНОЕ ОБЩЕОБРАЗОВАТЕЛЬНОЕ</w:t>
      </w:r>
    </w:p>
    <w:p w:rsidR="00396D45" w:rsidRDefault="00396D45" w:rsidP="00396D45">
      <w:pPr>
        <w:pStyle w:val="a3"/>
        <w:shd w:val="clear" w:color="auto" w:fill="FFFFFF"/>
        <w:tabs>
          <w:tab w:val="left" w:pos="3542"/>
        </w:tabs>
        <w:spacing w:before="0" w:beforeAutospacing="0" w:after="0" w:afterAutospacing="0" w:line="0" w:lineRule="atLeast"/>
        <w:jc w:val="center"/>
      </w:pPr>
      <w:r>
        <w:t>УЧРЕЖДЕНИЕ «ОСНОВНАЯ  ШКОЛА № 12 ГОРОДА СНЕЖНОЕ»</w:t>
      </w: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  <w:r>
        <w:t xml:space="preserve">                                                             ПРИКАЗ</w:t>
      </w:r>
    </w:p>
    <w:p w:rsidR="00396D45" w:rsidRDefault="00396D45" w:rsidP="00396D45">
      <w:pPr>
        <w:spacing w:line="0" w:lineRule="atLeast"/>
      </w:pPr>
      <w:r>
        <w:t>От     24.01.2023                                                                                                   №  16</w:t>
      </w: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  <w:r>
        <w:t>О проведении   школьного  этапа</w:t>
      </w:r>
    </w:p>
    <w:p w:rsidR="00396D45" w:rsidRDefault="00396D45" w:rsidP="00396D45">
      <w:pPr>
        <w:spacing w:line="0" w:lineRule="atLeast"/>
      </w:pPr>
      <w:r>
        <w:t>Республиканского конкурса «Педагог года</w:t>
      </w:r>
    </w:p>
    <w:p w:rsidR="00396D45" w:rsidRDefault="00396D45" w:rsidP="00396D45">
      <w:pPr>
        <w:spacing w:line="0" w:lineRule="atLeast"/>
      </w:pPr>
      <w:r>
        <w:t xml:space="preserve"> Донецкой Народной Республики» в 2023 году</w:t>
      </w: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  <w:jc w:val="both"/>
      </w:pPr>
      <w:r>
        <w:tab/>
      </w:r>
      <w:proofErr w:type="gramStart"/>
      <w:r>
        <w:t>В соответствии с приказом Министерства образования и науки Донецкой Народной Республики № 11192 от 30.12.2022 «О проведении Республиканского конкурса «Педагог года  Донецкой Народной Республики в 2023 году», приказа Отдела образования администрации города Снежное от 16.01.2023 № 10 «О проведении  муниципального  этапа Республиканского конкурса «Педагог года  Донецкой Народной Республики» в 2023 году, с целью   выявления и поддержки творчески работающих педагогических и руководящих работников</w:t>
      </w:r>
      <w:proofErr w:type="gramEnd"/>
      <w:r>
        <w:t xml:space="preserve">  образовательных организаций  Донецкой Народной Республики, повышения  престижа профессии  педагога, распространения  передового  педагогического опыта</w:t>
      </w:r>
    </w:p>
    <w:p w:rsidR="00396D45" w:rsidRDefault="00396D45" w:rsidP="00396D45">
      <w:pPr>
        <w:spacing w:line="0" w:lineRule="atLeast"/>
        <w:jc w:val="both"/>
      </w:pPr>
      <w:r>
        <w:t>ПРИКАЗЫВАЮ:</w:t>
      </w:r>
    </w:p>
    <w:p w:rsidR="00396D45" w:rsidRDefault="00396D45" w:rsidP="00396D45">
      <w:pPr>
        <w:pStyle w:val="a4"/>
        <w:spacing w:line="0" w:lineRule="atLeast"/>
        <w:ind w:left="360"/>
      </w:pPr>
      <w:r>
        <w:t>1. Провести с 24 января по 12 февраля 2023 года школьный этап  Республиканского конкурса «Педагог года Донецкой Народной Республики» в 2023 году по номинациям:</w:t>
      </w:r>
    </w:p>
    <w:p w:rsidR="00396D45" w:rsidRDefault="00396D45" w:rsidP="00396D45">
      <w:pPr>
        <w:spacing w:line="0" w:lineRule="atLeast"/>
      </w:pPr>
      <w:r>
        <w:t>- «Педагог общего образования»</w:t>
      </w:r>
    </w:p>
    <w:p w:rsidR="00396D45" w:rsidRDefault="00396D45" w:rsidP="00396D45">
      <w:pPr>
        <w:pStyle w:val="a4"/>
        <w:numPr>
          <w:ilvl w:val="0"/>
          <w:numId w:val="1"/>
        </w:numPr>
        <w:spacing w:line="0" w:lineRule="atLeast"/>
        <w:jc w:val="both"/>
      </w:pPr>
      <w:r>
        <w:t xml:space="preserve">Утвердить состав оргкомитета  школьного конкурса </w:t>
      </w:r>
      <w:proofErr w:type="gramStart"/>
      <w:r>
        <w:t xml:space="preserve">( </w:t>
      </w:r>
      <w:proofErr w:type="gramEnd"/>
      <w:r>
        <w:t>приложение 1)</w:t>
      </w:r>
    </w:p>
    <w:p w:rsidR="00396D45" w:rsidRDefault="00396D45" w:rsidP="00396D45">
      <w:pPr>
        <w:pStyle w:val="a4"/>
        <w:numPr>
          <w:ilvl w:val="0"/>
          <w:numId w:val="1"/>
        </w:numPr>
        <w:spacing w:line="0" w:lineRule="atLeast"/>
        <w:jc w:val="both"/>
      </w:pPr>
      <w:r>
        <w:t xml:space="preserve">Утвердить состав жюри конкурса </w:t>
      </w:r>
      <w:proofErr w:type="gramStart"/>
      <w:r>
        <w:t xml:space="preserve">( </w:t>
      </w:r>
      <w:proofErr w:type="gramEnd"/>
      <w:r>
        <w:t>приложение 2)</w:t>
      </w:r>
    </w:p>
    <w:p w:rsidR="00396D45" w:rsidRDefault="00396D45" w:rsidP="00396D45">
      <w:pPr>
        <w:pStyle w:val="a4"/>
        <w:numPr>
          <w:ilvl w:val="0"/>
          <w:numId w:val="1"/>
        </w:numPr>
        <w:spacing w:line="0" w:lineRule="atLeast"/>
        <w:jc w:val="both"/>
      </w:pPr>
      <w:r>
        <w:t>Утвердить сроки школьного этапа конкурса с 24 января по 12 февраля 2023 года.</w:t>
      </w:r>
    </w:p>
    <w:p w:rsidR="00396D45" w:rsidRDefault="00396D45" w:rsidP="00396D45">
      <w:pPr>
        <w:pStyle w:val="a4"/>
        <w:spacing w:line="0" w:lineRule="atLeast"/>
        <w:ind w:left="360"/>
        <w:jc w:val="both"/>
      </w:pPr>
      <w:r>
        <w:t>4.1. Первый этап «Методическая мастерская» - 03.02.2023 года</w:t>
      </w:r>
    </w:p>
    <w:p w:rsidR="00396D45" w:rsidRDefault="00396D45" w:rsidP="00396D45">
      <w:pPr>
        <w:pStyle w:val="a4"/>
        <w:spacing w:line="0" w:lineRule="atLeast"/>
        <w:ind w:left="360"/>
        <w:jc w:val="both"/>
      </w:pPr>
      <w:r>
        <w:t>4.2. Второй этап «Урок»  06.02.2023 года</w:t>
      </w:r>
    </w:p>
    <w:p w:rsidR="00396D45" w:rsidRDefault="00396D45" w:rsidP="00396D45">
      <w:pPr>
        <w:pStyle w:val="a4"/>
        <w:numPr>
          <w:ilvl w:val="0"/>
          <w:numId w:val="1"/>
        </w:numPr>
        <w:spacing w:line="0" w:lineRule="atLeast"/>
        <w:jc w:val="both"/>
      </w:pPr>
      <w:r>
        <w:t xml:space="preserve">Заместителю директора по УВР  </w:t>
      </w:r>
      <w:proofErr w:type="spellStart"/>
      <w:r>
        <w:t>Батюковой</w:t>
      </w:r>
      <w:proofErr w:type="spellEnd"/>
      <w:r>
        <w:t xml:space="preserve"> Н.В.:</w:t>
      </w:r>
    </w:p>
    <w:p w:rsidR="00396D45" w:rsidRDefault="00396D45" w:rsidP="00396D45">
      <w:pPr>
        <w:pStyle w:val="a4"/>
        <w:numPr>
          <w:ilvl w:val="1"/>
          <w:numId w:val="2"/>
        </w:numPr>
        <w:spacing w:line="0" w:lineRule="atLeast"/>
        <w:jc w:val="both"/>
      </w:pPr>
      <w:r>
        <w:t>Обеспечить  участие педагогов-победителей  школьного этапа Конкурса в муниципальном этапе Республиканского конкурса «Педагог года Донецкой Народной Республики».</w:t>
      </w:r>
    </w:p>
    <w:p w:rsidR="00396D45" w:rsidRDefault="00396D45" w:rsidP="00396D45">
      <w:pPr>
        <w:pStyle w:val="a4"/>
        <w:numPr>
          <w:ilvl w:val="1"/>
          <w:numId w:val="2"/>
        </w:numPr>
        <w:spacing w:line="0" w:lineRule="atLeast"/>
        <w:jc w:val="both"/>
      </w:pPr>
      <w:r>
        <w:t xml:space="preserve">Направить документы    педагогов-победителей школьного этапа Конкурса  для  участия в муниципальном  этапе  Республиканского конкура «Педагог года Донецкой Народной Республики»  за  5 рабочих  дней до даты  проведения в Городской  методический  кабинет Отдела образования  администрации г. </w:t>
      </w:r>
      <w:proofErr w:type="gramStart"/>
      <w:r>
        <w:t>Снежное</w:t>
      </w:r>
      <w:proofErr w:type="gramEnd"/>
      <w:r>
        <w:t>.</w:t>
      </w:r>
    </w:p>
    <w:p w:rsidR="00396D45" w:rsidRDefault="00396D45" w:rsidP="00396D45">
      <w:pPr>
        <w:pStyle w:val="a4"/>
        <w:numPr>
          <w:ilvl w:val="3"/>
          <w:numId w:val="1"/>
        </w:numPr>
        <w:tabs>
          <w:tab w:val="num" w:pos="426"/>
        </w:tabs>
        <w:spacing w:line="0" w:lineRule="atLeast"/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 данного приказа  оставляю  за собой.</w:t>
      </w:r>
    </w:p>
    <w:p w:rsidR="00396D45" w:rsidRDefault="00396D45" w:rsidP="00396D45">
      <w:pPr>
        <w:spacing w:line="0" w:lineRule="atLeast"/>
        <w:jc w:val="both"/>
      </w:pPr>
    </w:p>
    <w:p w:rsidR="00396D45" w:rsidRDefault="00396D45" w:rsidP="00396D45">
      <w:pPr>
        <w:spacing w:line="0" w:lineRule="atLeast"/>
        <w:jc w:val="both"/>
      </w:pPr>
    </w:p>
    <w:p w:rsidR="00396D45" w:rsidRDefault="00396D45" w:rsidP="00396D45">
      <w:pPr>
        <w:spacing w:line="0" w:lineRule="atLeast"/>
        <w:jc w:val="both"/>
      </w:pPr>
      <w:r>
        <w:t>Директор  МБОУ «ОШ № 12 Г.</w:t>
      </w:r>
      <w:proofErr w:type="gramStart"/>
      <w:r>
        <w:t>СНЕЖНОЕ</w:t>
      </w:r>
      <w:proofErr w:type="gramEnd"/>
      <w:r>
        <w:t>»                                            Т.Ф. Киселева.</w:t>
      </w:r>
    </w:p>
    <w:p w:rsidR="00396D45" w:rsidRDefault="00396D45" w:rsidP="00396D45">
      <w:pPr>
        <w:spacing w:line="0" w:lineRule="atLeast"/>
        <w:jc w:val="both"/>
      </w:pPr>
    </w:p>
    <w:p w:rsidR="00396D45" w:rsidRDefault="00396D45" w:rsidP="00396D45">
      <w:pPr>
        <w:spacing w:line="0" w:lineRule="atLeast"/>
        <w:jc w:val="both"/>
      </w:pP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</w:p>
    <w:p w:rsidR="00396D45" w:rsidRDefault="00396D45" w:rsidP="00396D45">
      <w:pPr>
        <w:spacing w:line="0" w:lineRule="atLeast"/>
        <w:jc w:val="both"/>
      </w:pPr>
      <w:proofErr w:type="spellStart"/>
      <w:r>
        <w:t>Батюкова</w:t>
      </w:r>
      <w:proofErr w:type="spellEnd"/>
      <w:r>
        <w:t xml:space="preserve"> Н.В.</w:t>
      </w: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</w:pPr>
    </w:p>
    <w:p w:rsidR="00396D45" w:rsidRDefault="00396D45" w:rsidP="00396D45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396D45" w:rsidRDefault="00396D45" w:rsidP="00396D45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К приказу от 24.01.2023 № 16</w:t>
      </w:r>
    </w:p>
    <w:p w:rsidR="00396D45" w:rsidRDefault="00396D45" w:rsidP="00396D45">
      <w:pPr>
        <w:spacing w:line="0" w:lineRule="atLeast"/>
        <w:jc w:val="both"/>
        <w:rPr>
          <w:sz w:val="28"/>
          <w:szCs w:val="28"/>
        </w:rPr>
      </w:pPr>
    </w:p>
    <w:p w:rsidR="00396D45" w:rsidRDefault="00396D45" w:rsidP="00396D45">
      <w:pPr>
        <w:jc w:val="both"/>
        <w:rPr>
          <w:sz w:val="28"/>
          <w:szCs w:val="28"/>
        </w:rPr>
      </w:pPr>
    </w:p>
    <w:p w:rsidR="00396D45" w:rsidRDefault="00396D45" w:rsidP="00396D45">
      <w:pPr>
        <w:spacing w:line="0" w:lineRule="atLeast"/>
        <w:jc w:val="center"/>
      </w:pPr>
      <w:r>
        <w:t>Состав оргкомитета  школьного  этапа  Республиканского конкурса «Педагог года Донецкой Народной Республики» в 2023 году</w:t>
      </w:r>
    </w:p>
    <w:p w:rsidR="00396D45" w:rsidRDefault="00396D45" w:rsidP="00396D45"/>
    <w:p w:rsidR="00396D45" w:rsidRDefault="00396D45" w:rsidP="00396D45">
      <w:r>
        <w:t>Киселева  Татьяна Филипповна  -   директор   школы</w:t>
      </w:r>
    </w:p>
    <w:p w:rsidR="00396D45" w:rsidRDefault="00396D45" w:rsidP="00396D45"/>
    <w:p w:rsidR="00396D45" w:rsidRDefault="00396D45" w:rsidP="00396D45">
      <w:proofErr w:type="spellStart"/>
      <w:r>
        <w:t>Батюкова</w:t>
      </w:r>
      <w:proofErr w:type="spellEnd"/>
      <w:r>
        <w:t xml:space="preserve"> Наталья Викторовна  - заместитель директора по УВР</w:t>
      </w:r>
    </w:p>
    <w:p w:rsidR="00396D45" w:rsidRDefault="00396D45" w:rsidP="00396D45"/>
    <w:p w:rsidR="00396D45" w:rsidRDefault="00396D45" w:rsidP="00396D45">
      <w:proofErr w:type="spellStart"/>
      <w:r>
        <w:t>Хайрединова</w:t>
      </w:r>
      <w:proofErr w:type="spellEnd"/>
      <w:r>
        <w:t xml:space="preserve"> Татьяна  Александровна   -  социальный  педагог</w:t>
      </w:r>
    </w:p>
    <w:p w:rsidR="00396D45" w:rsidRDefault="00396D45" w:rsidP="00396D45"/>
    <w:p w:rsidR="00396D45" w:rsidRDefault="00396D45" w:rsidP="00396D45"/>
    <w:p w:rsidR="00396D45" w:rsidRDefault="00396D45" w:rsidP="00396D45"/>
    <w:p w:rsidR="00396D45" w:rsidRDefault="00396D45" w:rsidP="00396D45"/>
    <w:p w:rsidR="00396D45" w:rsidRDefault="00396D45" w:rsidP="00396D45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396D45" w:rsidRDefault="00396D45" w:rsidP="00396D45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К приказу от 24.01.2023 № 16</w:t>
      </w:r>
    </w:p>
    <w:p w:rsidR="00396D45" w:rsidRDefault="00396D45" w:rsidP="00396D45">
      <w:pPr>
        <w:spacing w:line="0" w:lineRule="atLeast"/>
        <w:jc w:val="both"/>
        <w:rPr>
          <w:sz w:val="28"/>
          <w:szCs w:val="28"/>
        </w:rPr>
      </w:pPr>
    </w:p>
    <w:p w:rsidR="00396D45" w:rsidRDefault="00396D45" w:rsidP="00396D45">
      <w:pPr>
        <w:jc w:val="both"/>
        <w:rPr>
          <w:sz w:val="28"/>
          <w:szCs w:val="28"/>
        </w:rPr>
      </w:pPr>
    </w:p>
    <w:p w:rsidR="00396D45" w:rsidRDefault="00396D45" w:rsidP="00396D45">
      <w:pPr>
        <w:spacing w:line="0" w:lineRule="atLeast"/>
        <w:jc w:val="center"/>
      </w:pPr>
      <w:r>
        <w:t>Жюри   школьного  этапа  Республиканского конкурса «Педагог года Донецкой Народной Республики» в 2023 году</w:t>
      </w:r>
    </w:p>
    <w:p w:rsidR="00396D45" w:rsidRDefault="00396D45" w:rsidP="00396D45"/>
    <w:p w:rsidR="00396D45" w:rsidRDefault="00396D45" w:rsidP="00396D45">
      <w:r>
        <w:t>Киселева  Татьяна Филипповна  -   директор   школы</w:t>
      </w:r>
    </w:p>
    <w:p w:rsidR="00396D45" w:rsidRDefault="00396D45" w:rsidP="00396D45"/>
    <w:p w:rsidR="00396D45" w:rsidRDefault="00396D45" w:rsidP="00396D45">
      <w:proofErr w:type="spellStart"/>
      <w:r>
        <w:t>Батюкова</w:t>
      </w:r>
      <w:proofErr w:type="spellEnd"/>
      <w:r>
        <w:t xml:space="preserve"> Наталья Викторовна  - заместитель директора по УВР</w:t>
      </w:r>
    </w:p>
    <w:p w:rsidR="00396D45" w:rsidRDefault="00396D45" w:rsidP="00396D45"/>
    <w:p w:rsidR="00396D45" w:rsidRDefault="00396D45" w:rsidP="00396D45">
      <w:proofErr w:type="spellStart"/>
      <w:r>
        <w:t>Хайрединова</w:t>
      </w:r>
      <w:proofErr w:type="spellEnd"/>
      <w:r>
        <w:t xml:space="preserve"> Татьяна  Александровна   -  социальный  педагог</w:t>
      </w:r>
    </w:p>
    <w:p w:rsidR="00396D45" w:rsidRDefault="00396D45" w:rsidP="00396D45"/>
    <w:p w:rsidR="00890A10" w:rsidRDefault="00890A10">
      <w:bookmarkStart w:id="0" w:name="_GoBack"/>
      <w:bookmarkEnd w:id="0"/>
    </w:p>
    <w:sectPr w:rsidR="0089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455"/>
    <w:multiLevelType w:val="multilevel"/>
    <w:tmpl w:val="5C189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>
    <w:nsid w:val="2EF828A0"/>
    <w:multiLevelType w:val="multilevel"/>
    <w:tmpl w:val="9948D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77"/>
    <w:rsid w:val="00396D45"/>
    <w:rsid w:val="00890A10"/>
    <w:rsid w:val="009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6D4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396D45"/>
    <w:pPr>
      <w:ind w:left="720"/>
      <w:contextualSpacing/>
    </w:pPr>
  </w:style>
  <w:style w:type="paragraph" w:customStyle="1" w:styleId="1">
    <w:name w:val="Абзац списка1"/>
    <w:basedOn w:val="a"/>
    <w:rsid w:val="00396D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6D4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396D45"/>
    <w:pPr>
      <w:ind w:left="720"/>
      <w:contextualSpacing/>
    </w:pPr>
  </w:style>
  <w:style w:type="paragraph" w:customStyle="1" w:styleId="1">
    <w:name w:val="Абзац списка1"/>
    <w:basedOn w:val="a"/>
    <w:rsid w:val="00396D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Черскова</dc:creator>
  <cp:keywords/>
  <dc:description/>
  <cp:lastModifiedBy>Ирина Черскова</cp:lastModifiedBy>
  <cp:revision>3</cp:revision>
  <dcterms:created xsi:type="dcterms:W3CDTF">2023-01-31T08:53:00Z</dcterms:created>
  <dcterms:modified xsi:type="dcterms:W3CDTF">2023-01-31T08:54:00Z</dcterms:modified>
</cp:coreProperties>
</file>